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DE28" w14:textId="77777777" w:rsidR="004859AD" w:rsidRDefault="004859AD" w:rsidP="004859AD">
      <w:pPr>
        <w:spacing w:after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</w:pPr>
      <w:r w:rsidRPr="1EC6DECA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sv-SE"/>
        </w:rPr>
        <w:t>Tekstiehdotukset KivaQ E (Equality) -henkilöstökyselyä varten</w:t>
      </w:r>
    </w:p>
    <w:p w14:paraId="43056AE4" w14:textId="77777777" w:rsidR="004859AD" w:rsidRPr="00F26DCF" w:rsidRDefault="004859AD" w:rsidP="004859AD">
      <w:pPr>
        <w:spacing w:after="0"/>
        <w:rPr>
          <w:lang w:val="sv-SE"/>
        </w:rPr>
      </w:pPr>
    </w:p>
    <w:p w14:paraId="41E275CF" w14:textId="77777777" w:rsidR="004859AD" w:rsidRDefault="004859AD" w:rsidP="004859AD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t>Ennakkotiedot</w:t>
      </w:r>
    </w:p>
    <w:p w14:paraId="27CE5CE5" w14:textId="77777777" w:rsidR="004859AD" w:rsidRPr="00F26DCF" w:rsidRDefault="004859AD" w:rsidP="004859AD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Seuraavat tiedot voidaan julkaista intranetiin/lähettää sähköpostitse/tiedottaa kokouksessa viikkoa ennen kyselyn alkamista</w:t>
      </w:r>
    </w:p>
    <w:p w14:paraId="32CE76BD" w14:textId="77777777" w:rsidR="004859AD" w:rsidRPr="00F26DCF" w:rsidRDefault="004859AD" w:rsidP="004859AD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</w:p>
    <w:p w14:paraId="35ADF752" w14:textId="77777777" w:rsidR="004859AD" w:rsidRPr="00013E64" w:rsidRDefault="004859AD" w:rsidP="004859AD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  <w:r w:rsidRPr="482583A9">
        <w:rPr>
          <w:rFonts w:ascii="Calibri Light" w:hAnsi="Calibri Light" w:cs="Calibri Light"/>
          <w:b/>
          <w:bCs/>
          <w:sz w:val="22"/>
          <w:szCs w:val="22"/>
          <w:lang w:val="sv-SE"/>
        </w:rPr>
        <w:t>Tasa-arvo ja yhden</w:t>
      </w:r>
      <w:r>
        <w:rPr>
          <w:rFonts w:ascii="Calibri Light" w:hAnsi="Calibri Light" w:cs="Calibri Light"/>
          <w:b/>
          <w:bCs/>
          <w:sz w:val="22"/>
          <w:szCs w:val="22"/>
          <w:lang w:val="sv-SE"/>
        </w:rPr>
        <w:t>ver</w:t>
      </w:r>
      <w:r w:rsidRPr="482583A9">
        <w:rPr>
          <w:rFonts w:ascii="Calibri Light" w:hAnsi="Calibri Light" w:cs="Calibri Light"/>
          <w:b/>
          <w:bCs/>
          <w:sz w:val="22"/>
          <w:szCs w:val="22"/>
          <w:lang w:val="sv-SE"/>
        </w:rPr>
        <w:t>taisuus</w:t>
      </w:r>
      <w:r w:rsidRPr="001C2203">
        <w:rPr>
          <w:rStyle w:val="CommentReference"/>
          <w:lang w:val="sv-SE"/>
        </w:rPr>
        <w:t>k</w:t>
      </w:r>
      <w:r w:rsidRPr="482583A9">
        <w:rPr>
          <w:rFonts w:ascii="Calibri Light" w:hAnsi="Calibri Light" w:cs="Calibri Light"/>
          <w:b/>
          <w:bCs/>
          <w:sz w:val="22"/>
          <w:szCs w:val="22"/>
          <w:lang w:val="sv-SE"/>
        </w:rPr>
        <w:t>artoitus KivaQ E kyselyllä</w:t>
      </w:r>
    </w:p>
    <w:p w14:paraId="6DF5C347" w14:textId="77777777" w:rsidR="004859AD" w:rsidRPr="00F26DCF" w:rsidRDefault="004859AD" w:rsidP="004859AD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</w:p>
    <w:p w14:paraId="0851675E" w14:textId="77777777" w:rsidR="004859AD" w:rsidRPr="00F26DCF" w:rsidRDefault="004859AD" w:rsidP="004859AD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Kysely toteutetaan välillä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aloitus- ja lopetuspäivämäärä]</w:t>
      </w:r>
    </w:p>
    <w:p w14:paraId="35F73C45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68CFE29A" w14:textId="77777777" w:rsidR="004859AD" w:rsidRPr="00F26DCF" w:rsidRDefault="004859AD" w:rsidP="004859AD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[nimi tai tiimi],</w:t>
      </w:r>
    </w:p>
    <w:p w14:paraId="0A352F5A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Pian on aika tasa-arvon ja yhdenvertaisuuden kartoitukselle KivaQ E:n avulla – lyhyt henkilöstökysely, jossa on yhdeksän kysymystä.</w:t>
      </w:r>
    </w:p>
    <w:p w14:paraId="35663769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Tasa-arvo ja yhdenvertaisuus eivät ole tärkeitä vain yksilölle, vaan ne ovat myös ratkaisevia sen kannalta, että organisaatiomme voi olla kestävä, tuottava ja menestyvä. Siksi on tärkeää, että mahdollisimman moni osallistuu – kaikki vastaukset ovat tärkeitä ja merkityksellisiä.</w:t>
      </w:r>
    </w:p>
    <w:p w14:paraId="2D6874F6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1B5BD597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sz w:val="22"/>
          <w:szCs w:val="22"/>
          <w:lang w:val="sv-SE"/>
        </w:rPr>
        <w:t>[Muokkaa tekstiä niin, että se vastaa organisaationne yhteistä sopimusta.]</w:t>
      </w:r>
    </w:p>
    <w:p w14:paraId="2D1DBBA0" w14:textId="77777777" w:rsidR="004859AD" w:rsidRPr="00F26DCF" w:rsidRDefault="004859AD" w:rsidP="004859AD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Vastauksesi ovat anonyymejä ja tallennetaan KivaQ:n tietokantaan.</w:t>
      </w:r>
    </w:p>
    <w:p w14:paraId="68B3C4AF" w14:textId="77777777" w:rsidR="004859AD" w:rsidRPr="00F26DCF" w:rsidRDefault="004859AD" w:rsidP="004859AD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vähintään XX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 henkilöä on vastannut – tämä suojaa yksilöiden anonymiteettiä.</w:t>
      </w:r>
    </w:p>
    <w:p w14:paraId="538D6C6D" w14:textId="77777777" w:rsidR="004859AD" w:rsidRPr="00F26DCF" w:rsidRDefault="004859AD" w:rsidP="004859AD">
      <w:pPr>
        <w:pStyle w:val="ListParagraph"/>
        <w:numPr>
          <w:ilvl w:val="0"/>
          <w:numId w:val="3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73857F4A" w14:textId="77777777" w:rsidR="004859AD" w:rsidRPr="00F26DCF" w:rsidRDefault="004859AD" w:rsidP="004859AD">
      <w:pPr>
        <w:spacing w:after="0"/>
        <w:ind w:left="720"/>
        <w:rPr>
          <w:rFonts w:ascii="Calibri Light" w:hAnsi="Calibri Light" w:cs="Calibri Light"/>
          <w:sz w:val="22"/>
          <w:szCs w:val="22"/>
          <w:lang w:val="sv-SE"/>
        </w:rPr>
      </w:pPr>
    </w:p>
    <w:p w14:paraId="63713716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Tuloksia käytetään perustana tasa-arvon ja yhdenvertaisuuden vahvuuksien ja kehittämiskohteiden tunnistamiseen yhdessä, sekä konkreettisten toimenpiteiden suunnitteluun näiden osa-alueiden edistämiseksi. Tuloksia hyödynnetään myös lakisääteisen tasa-arvo- ja yhdenvertaisuussuunnitelman laatimisessa.</w:t>
      </w:r>
    </w:p>
    <w:p w14:paraId="095B34EA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0B09BA65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. </w:t>
      </w:r>
    </w:p>
    <w:p w14:paraId="0F406FD0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360E3E1A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Jos sinulla on kysyttävää tai pohdittavaa, olet lämpimästi tervetullut ottamaan yhteyttä.</w:t>
      </w:r>
    </w:p>
    <w:p w14:paraId="5B71467B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23A9D120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Ystävällisin terveisin,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Nimi: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Titteli: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Puhelinnumero: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S-posti</w:t>
      </w:r>
    </w:p>
    <w:p w14:paraId="44C87671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5974A145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6A5BB432" w14:textId="77777777" w:rsidR="004859AD" w:rsidRPr="00F26DCF" w:rsidRDefault="004859AD" w:rsidP="004859AD">
      <w:pPr>
        <w:rPr>
          <w:lang w:val="sv-SE"/>
        </w:rPr>
      </w:pPr>
      <w:r w:rsidRPr="1EC6DECA">
        <w:rPr>
          <w:rFonts w:eastAsiaTheme="majorEastAsia" w:cstheme="majorBidi"/>
          <w:color w:val="0F4761" w:themeColor="accent1" w:themeShade="BF"/>
          <w:sz w:val="28"/>
          <w:szCs w:val="28"/>
          <w:lang w:val="sv-SE"/>
        </w:rPr>
        <w:t>Saatekirje henkilöstökyselyn yleisen vastauslinkin lähettämiseen</w:t>
      </w:r>
    </w:p>
    <w:p w14:paraId="5B1CE417" w14:textId="77777777" w:rsidR="004859AD" w:rsidRPr="00F26DCF" w:rsidRDefault="004859AD" w:rsidP="004859AD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KivaQ E – Nyt voit vastata kyselyymme tasa-arvosta ja yhdenvertaisuudesta.</w:t>
      </w:r>
    </w:p>
    <w:p w14:paraId="7E671ED8" w14:textId="77777777" w:rsidR="004859AD" w:rsidRPr="00F26DCF" w:rsidRDefault="004859AD" w:rsidP="004859AD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</w:p>
    <w:p w14:paraId="5517322A" w14:textId="77777777" w:rsidR="004859AD" w:rsidRPr="00F26DCF" w:rsidRDefault="004859AD" w:rsidP="004859AD">
      <w:pPr>
        <w:spacing w:after="0"/>
        <w:rPr>
          <w:rFonts w:ascii="Calibri Light" w:hAnsi="Calibri Light" w:cs="Calibri Light"/>
          <w:i/>
          <w:i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Hei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[nimi tai tiimi],</w:t>
      </w:r>
    </w:p>
    <w:p w14:paraId="75EC4C19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Nyt on aika jakaa kokemuksesi tasa-arvosta ja yhdenvertaisuudesta. Käytämme KivaQ E -kyselyä – lyhyt henkilöstökysely, jossa on </w:t>
      </w:r>
      <w:r>
        <w:rPr>
          <w:rFonts w:ascii="Calibri Light" w:hAnsi="Calibri Light" w:cs="Calibri Light"/>
          <w:sz w:val="22"/>
          <w:szCs w:val="22"/>
          <w:lang w:val="sv-SE"/>
        </w:rPr>
        <w:t xml:space="preserve">vain 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yhdeksän kysymystä</w:t>
      </w:r>
      <w:r>
        <w:rPr>
          <w:rFonts w:ascii="Calibri Light" w:hAnsi="Calibri Light" w:cs="Calibri Light"/>
          <w:sz w:val="22"/>
          <w:szCs w:val="22"/>
          <w:lang w:val="sv-SE"/>
        </w:rPr>
        <w:t>.</w:t>
      </w:r>
    </w:p>
    <w:p w14:paraId="053048EE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286A9107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013E64">
        <w:rPr>
          <w:rFonts w:ascii="Segoe UI Emoji" w:hAnsi="Segoe UI Emoji" w:cs="Segoe UI Emoji"/>
          <w:sz w:val="22"/>
          <w:szCs w:val="22"/>
        </w:rPr>
        <w:t>👉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Vasta täällä: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[yleinen vastauslinkki työntekijäkyselyyn]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</w:r>
      <w:r w:rsidRPr="00013E64">
        <w:rPr>
          <w:rFonts w:ascii="Segoe UI Emoji" w:hAnsi="Segoe UI Emoji" w:cs="Segoe UI Emoji"/>
          <w:sz w:val="22"/>
          <w:szCs w:val="22"/>
        </w:rPr>
        <w:t>🕒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Määräaika: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> Vastaa mahdollisimman pian, mutta viimeistään viikon kuluessa.</w:t>
      </w:r>
    </w:p>
    <w:p w14:paraId="1B4A86B9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151F1E22" w14:textId="77777777" w:rsidR="004859AD" w:rsidRPr="00F26DCF" w:rsidRDefault="004859AD" w:rsidP="004859AD">
      <w:pPr>
        <w:spacing w:after="0"/>
        <w:rPr>
          <w:rFonts w:ascii="Calibri Light" w:hAnsi="Calibri Light" w:cs="Calibri Light"/>
          <w:b/>
          <w:bCs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Miksi on tärkeää, että vastaat?</w:t>
      </w:r>
    </w:p>
    <w:p w14:paraId="65D3B74C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Vastauksesi auttaa meitä saamaan oikean kuvan siitä, miten henkilöstö kokee että työskentelemme tasa-arvon ja yhdenvertaisuuden parissa. Tuloksia käytetään pohjana näiden osa-alueiden vahvuuksien ja kehittämiskohteiden tunnistamiseen yhdessä – sekä konkreettisten toimenpiteiden suunnitteluun tasa-arvon ja yhdenvertaisuuden edistämiseksi. Tuloksia hyödynnetään myös lakisääteisen tasa-arvo- ja yhdenvertaisuussuunnitelman laatimisessa.</w:t>
      </w:r>
    </w:p>
    <w:p w14:paraId="062BBA40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5694E258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 xml:space="preserve">Mitä tapahtuu vastauksillesi? </w:t>
      </w:r>
      <w:r w:rsidRPr="00F26DCF">
        <w:rPr>
          <w:rFonts w:ascii="Calibri Light" w:hAnsi="Calibri Light" w:cs="Calibri Light"/>
          <w:i/>
          <w:iCs/>
          <w:color w:val="EE0000"/>
          <w:sz w:val="22"/>
          <w:szCs w:val="22"/>
          <w:lang w:val="sv-SE"/>
        </w:rPr>
        <w:t>[Muokkaa tekstiä niin, että se vastaa organisaationne yhteistä sopimusta.]</w:t>
      </w:r>
    </w:p>
    <w:p w14:paraId="28BC338B" w14:textId="77777777" w:rsidR="004859AD" w:rsidRPr="00F26DCF" w:rsidRDefault="004859AD" w:rsidP="004859AD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Vastauksesi ovat anonyymejä ja tallennetaan KivaQ:n tietokantaan.</w:t>
      </w:r>
    </w:p>
    <w:p w14:paraId="571232B6" w14:textId="77777777" w:rsidR="004859AD" w:rsidRPr="00F26DCF" w:rsidRDefault="004859AD" w:rsidP="004859AD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Tulokset esitetään vain ryhmistä, joissa </w:t>
      </w:r>
      <w:r w:rsidRPr="00F26DCF">
        <w:rPr>
          <w:rFonts w:ascii="Calibri Light" w:hAnsi="Calibri Light" w:cs="Calibri Light"/>
          <w:b/>
          <w:bCs/>
          <w:sz w:val="22"/>
          <w:szCs w:val="22"/>
          <w:lang w:val="sv-SE"/>
        </w:rPr>
        <w:t>vähintään XX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 henkilöä on vastannut – tämä suojaa yksilöiden anonymiteettiä.</w:t>
      </w:r>
    </w:p>
    <w:p w14:paraId="70305A70" w14:textId="77777777" w:rsidR="004859AD" w:rsidRPr="00F26DCF" w:rsidRDefault="004859AD" w:rsidP="004859AD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Avoimiin kysymyksiin ei ole pakko vastata. Jos vastaat, muista kirjoittaa niin, ettei yksittäisiä henkilöitä voida tunnistaa. Muista, että avoimet vastaukset esitetään täsmälleen sellaisina kuin olet ne kirjoittanut, ilman muokkausta.</w:t>
      </w:r>
    </w:p>
    <w:p w14:paraId="0A0A713A" w14:textId="77777777" w:rsidR="004859AD" w:rsidRPr="00F26DCF" w:rsidRDefault="004859AD" w:rsidP="004859AD">
      <w:pPr>
        <w:spacing w:after="0"/>
        <w:ind w:left="720"/>
        <w:rPr>
          <w:rFonts w:ascii="Calibri Light" w:hAnsi="Calibri Light" w:cs="Calibri Light"/>
          <w:sz w:val="22"/>
          <w:szCs w:val="22"/>
          <w:lang w:val="sv-SE"/>
        </w:rPr>
      </w:pPr>
    </w:p>
    <w:p w14:paraId="4DA67F55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Tulosten esittelyt pidetään </w:t>
      </w:r>
      <w:r w:rsidRPr="00F26DCF">
        <w:rPr>
          <w:rFonts w:ascii="Calibri Light" w:hAnsi="Calibri Light" w:cs="Calibri Light"/>
          <w:i/>
          <w:iCs/>
          <w:sz w:val="22"/>
          <w:szCs w:val="22"/>
          <w:lang w:val="sv-SE"/>
        </w:rPr>
        <w:t>[täytä aika ja päivämäärä, jos on selvää, milloin ne pidetään]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t xml:space="preserve">. </w:t>
      </w:r>
    </w:p>
    <w:p w14:paraId="076FC1BD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65682BAD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Jos sinulla on kysyttävää, ota yhteyttä!</w:t>
      </w:r>
    </w:p>
    <w:p w14:paraId="686078A4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</w:p>
    <w:p w14:paraId="580121E4" w14:textId="77777777" w:rsidR="004859AD" w:rsidRPr="00F26DCF" w:rsidRDefault="004859AD" w:rsidP="004859AD">
      <w:pPr>
        <w:spacing w:after="0"/>
        <w:rPr>
          <w:rFonts w:ascii="Calibri Light" w:hAnsi="Calibri Light" w:cs="Calibri Light"/>
          <w:sz w:val="22"/>
          <w:szCs w:val="22"/>
          <w:lang w:val="sv-SE"/>
        </w:rPr>
      </w:pPr>
      <w:r w:rsidRPr="00F26DCF">
        <w:rPr>
          <w:rFonts w:ascii="Calibri Light" w:hAnsi="Calibri Light" w:cs="Calibri Light"/>
          <w:sz w:val="22"/>
          <w:szCs w:val="22"/>
          <w:lang w:val="sv-SE"/>
        </w:rPr>
        <w:t>Ystävällisin terveisin,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Nimi: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Titteli: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Puhelinnumero:</w:t>
      </w:r>
      <w:r w:rsidRPr="00F26DCF">
        <w:rPr>
          <w:rFonts w:ascii="Calibri Light" w:hAnsi="Calibri Light" w:cs="Calibri Light"/>
          <w:sz w:val="22"/>
          <w:szCs w:val="22"/>
          <w:lang w:val="sv-SE"/>
        </w:rPr>
        <w:br/>
        <w:t>S-posti:</w:t>
      </w:r>
    </w:p>
    <w:p w14:paraId="01203929" w14:textId="61BF8A94" w:rsidR="001F38F2" w:rsidRPr="004859AD" w:rsidRDefault="001F38F2" w:rsidP="004859AD">
      <w:pPr>
        <w:rPr>
          <w:lang w:val="sv-SE"/>
        </w:rPr>
      </w:pPr>
    </w:p>
    <w:sectPr w:rsidR="001F38F2" w:rsidRPr="004859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5D52" w14:textId="77777777" w:rsidR="00D33F8D" w:rsidRDefault="00D33F8D" w:rsidP="00AB4810">
      <w:pPr>
        <w:spacing w:after="0" w:line="240" w:lineRule="auto"/>
      </w:pPr>
      <w:r>
        <w:separator/>
      </w:r>
    </w:p>
  </w:endnote>
  <w:endnote w:type="continuationSeparator" w:id="0">
    <w:p w14:paraId="623BF6A3" w14:textId="77777777" w:rsidR="00D33F8D" w:rsidRDefault="00D33F8D" w:rsidP="00A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4723" w14:textId="77777777" w:rsidR="00D33F8D" w:rsidRDefault="00D33F8D" w:rsidP="00AB4810">
      <w:pPr>
        <w:spacing w:after="0" w:line="240" w:lineRule="auto"/>
      </w:pPr>
      <w:r>
        <w:separator/>
      </w:r>
    </w:p>
  </w:footnote>
  <w:footnote w:type="continuationSeparator" w:id="0">
    <w:p w14:paraId="63464EE8" w14:textId="77777777" w:rsidR="00D33F8D" w:rsidRDefault="00D33F8D" w:rsidP="00A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1067" w14:textId="5B899368" w:rsidR="00AB4810" w:rsidRDefault="00AB4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8E994" wp14:editId="1CBF2D3C">
          <wp:simplePos x="0" y="0"/>
          <wp:positionH relativeFrom="column">
            <wp:posOffset>-253497</wp:posOffset>
          </wp:positionH>
          <wp:positionV relativeFrom="paragraph">
            <wp:posOffset>-109912</wp:posOffset>
          </wp:positionV>
          <wp:extent cx="1652257" cy="551179"/>
          <wp:effectExtent l="0" t="0" r="0" b="0"/>
          <wp:wrapNone/>
          <wp:docPr id="1018957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57740" name="Picture 10189577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57" cy="55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2D92"/>
    <w:multiLevelType w:val="multilevel"/>
    <w:tmpl w:val="D6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0A28C0"/>
    <w:multiLevelType w:val="multilevel"/>
    <w:tmpl w:val="0A4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027B9"/>
    <w:multiLevelType w:val="hybridMultilevel"/>
    <w:tmpl w:val="3266EE1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050542">
    <w:abstractNumId w:val="0"/>
  </w:num>
  <w:num w:numId="2" w16cid:durableId="434792713">
    <w:abstractNumId w:val="1"/>
  </w:num>
  <w:num w:numId="3" w16cid:durableId="53466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8"/>
    <w:rsid w:val="000A5E2E"/>
    <w:rsid w:val="000A6620"/>
    <w:rsid w:val="000E3758"/>
    <w:rsid w:val="00113D57"/>
    <w:rsid w:val="001334C4"/>
    <w:rsid w:val="00141C07"/>
    <w:rsid w:val="0014377B"/>
    <w:rsid w:val="00146E03"/>
    <w:rsid w:val="001812C6"/>
    <w:rsid w:val="00190259"/>
    <w:rsid w:val="001906CE"/>
    <w:rsid w:val="001B27FB"/>
    <w:rsid w:val="001E7AD3"/>
    <w:rsid w:val="001E7EF5"/>
    <w:rsid w:val="001F38F2"/>
    <w:rsid w:val="002010E7"/>
    <w:rsid w:val="00204E02"/>
    <w:rsid w:val="00207C3E"/>
    <w:rsid w:val="002149DF"/>
    <w:rsid w:val="0023303D"/>
    <w:rsid w:val="0024699A"/>
    <w:rsid w:val="002E035E"/>
    <w:rsid w:val="00361A97"/>
    <w:rsid w:val="00364EF5"/>
    <w:rsid w:val="003B1EA1"/>
    <w:rsid w:val="003C7108"/>
    <w:rsid w:val="003D161C"/>
    <w:rsid w:val="003D247A"/>
    <w:rsid w:val="003E3595"/>
    <w:rsid w:val="004639CD"/>
    <w:rsid w:val="00471D7D"/>
    <w:rsid w:val="004859AD"/>
    <w:rsid w:val="004A6632"/>
    <w:rsid w:val="004E143C"/>
    <w:rsid w:val="004E5EB2"/>
    <w:rsid w:val="004F1797"/>
    <w:rsid w:val="005C0B92"/>
    <w:rsid w:val="006463F0"/>
    <w:rsid w:val="00687788"/>
    <w:rsid w:val="006C110C"/>
    <w:rsid w:val="006D3F7A"/>
    <w:rsid w:val="0073090B"/>
    <w:rsid w:val="007321D4"/>
    <w:rsid w:val="00753603"/>
    <w:rsid w:val="008E19FB"/>
    <w:rsid w:val="00917CA6"/>
    <w:rsid w:val="00952684"/>
    <w:rsid w:val="009529B5"/>
    <w:rsid w:val="00973778"/>
    <w:rsid w:val="009C4E2E"/>
    <w:rsid w:val="00A312DB"/>
    <w:rsid w:val="00AB4810"/>
    <w:rsid w:val="00AC4050"/>
    <w:rsid w:val="00B007A3"/>
    <w:rsid w:val="00B07B5F"/>
    <w:rsid w:val="00B25190"/>
    <w:rsid w:val="00B34B58"/>
    <w:rsid w:val="00B43B8F"/>
    <w:rsid w:val="00BB4031"/>
    <w:rsid w:val="00BC1457"/>
    <w:rsid w:val="00BC20E1"/>
    <w:rsid w:val="00BE07B4"/>
    <w:rsid w:val="00BF0C7A"/>
    <w:rsid w:val="00C0182A"/>
    <w:rsid w:val="00C42AC0"/>
    <w:rsid w:val="00C477B4"/>
    <w:rsid w:val="00CB15A8"/>
    <w:rsid w:val="00CF5B5B"/>
    <w:rsid w:val="00D13CAE"/>
    <w:rsid w:val="00D33F8D"/>
    <w:rsid w:val="00D67C17"/>
    <w:rsid w:val="00D7645B"/>
    <w:rsid w:val="00D80C91"/>
    <w:rsid w:val="00D90961"/>
    <w:rsid w:val="00DE6556"/>
    <w:rsid w:val="00E31006"/>
    <w:rsid w:val="00E72E3A"/>
    <w:rsid w:val="00EB32E3"/>
    <w:rsid w:val="00EC43EE"/>
    <w:rsid w:val="00F12675"/>
    <w:rsid w:val="00F47D33"/>
    <w:rsid w:val="00F76901"/>
    <w:rsid w:val="00FC2627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8C1A30"/>
  <w15:chartTrackingRefBased/>
  <w15:docId w15:val="{CCBA63CB-1EA6-4829-99BA-491DADED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9A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F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F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F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F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F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F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/>
    </w:rPr>
  </w:style>
  <w:style w:type="character" w:customStyle="1" w:styleId="TitleChar">
    <w:name w:val="Title Char"/>
    <w:basedOn w:val="DefaultParagraphFont"/>
    <w:link w:val="Title"/>
    <w:uiPriority w:val="10"/>
    <w:rsid w:val="003C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FI"/>
    </w:rPr>
  </w:style>
  <w:style w:type="character" w:customStyle="1" w:styleId="SubtitleChar">
    <w:name w:val="Subtitle Char"/>
    <w:basedOn w:val="DefaultParagraphFont"/>
    <w:link w:val="Subtitle"/>
    <w:uiPriority w:val="11"/>
    <w:rsid w:val="003C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08"/>
    <w:pPr>
      <w:spacing w:before="160"/>
      <w:jc w:val="center"/>
    </w:pPr>
    <w:rPr>
      <w:i/>
      <w:iCs/>
      <w:color w:val="404040" w:themeColor="text1" w:themeTint="BF"/>
      <w:lang w:val="en-FI"/>
    </w:rPr>
  </w:style>
  <w:style w:type="character" w:customStyle="1" w:styleId="QuoteChar">
    <w:name w:val="Quote Char"/>
    <w:basedOn w:val="DefaultParagraphFont"/>
    <w:link w:val="Quote"/>
    <w:uiPriority w:val="29"/>
    <w:rsid w:val="003C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08"/>
    <w:pPr>
      <w:ind w:left="720"/>
      <w:contextualSpacing/>
    </w:pPr>
    <w:rPr>
      <w:lang w:val="en-FI"/>
    </w:rPr>
  </w:style>
  <w:style w:type="character" w:styleId="IntenseEmphasis">
    <w:name w:val="Intense Emphasis"/>
    <w:basedOn w:val="DefaultParagraphFont"/>
    <w:uiPriority w:val="21"/>
    <w:qFormat/>
    <w:rsid w:val="003C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HeaderChar">
    <w:name w:val="Header Char"/>
    <w:basedOn w:val="DefaultParagraphFont"/>
    <w:link w:val="Header"/>
    <w:uiPriority w:val="99"/>
    <w:rsid w:val="00AB4810"/>
  </w:style>
  <w:style w:type="paragraph" w:styleId="Footer">
    <w:name w:val="footer"/>
    <w:basedOn w:val="Normal"/>
    <w:link w:val="FooterChar"/>
    <w:uiPriority w:val="99"/>
    <w:unhideWhenUsed/>
    <w:rsid w:val="00AB4810"/>
    <w:pPr>
      <w:tabs>
        <w:tab w:val="center" w:pos="4513"/>
        <w:tab w:val="right" w:pos="9026"/>
      </w:tabs>
      <w:spacing w:after="0" w:line="240" w:lineRule="auto"/>
    </w:pPr>
    <w:rPr>
      <w:lang w:val="en-FI"/>
    </w:rPr>
  </w:style>
  <w:style w:type="character" w:customStyle="1" w:styleId="FooterChar">
    <w:name w:val="Footer Char"/>
    <w:basedOn w:val="DefaultParagraphFont"/>
    <w:link w:val="Footer"/>
    <w:uiPriority w:val="99"/>
    <w:rsid w:val="00AB4810"/>
  </w:style>
  <w:style w:type="character" w:styleId="CommentReference">
    <w:name w:val="annotation reference"/>
    <w:basedOn w:val="DefaultParagraphFont"/>
    <w:uiPriority w:val="99"/>
    <w:semiHidden/>
    <w:unhideWhenUsed/>
    <w:rsid w:val="00485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9AD"/>
    <w:rPr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4859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17</cp:revision>
  <dcterms:created xsi:type="dcterms:W3CDTF">2025-07-28T07:21:00Z</dcterms:created>
  <dcterms:modified xsi:type="dcterms:W3CDTF">2025-07-31T03:36:00Z</dcterms:modified>
</cp:coreProperties>
</file>