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0CFD" w14:textId="77777777" w:rsidR="000A7EB9" w:rsidRPr="000A7EB9" w:rsidRDefault="000A7EB9" w:rsidP="000A7EB9">
      <w:pPr>
        <w:spacing w:after="0"/>
        <w:rPr>
          <w:b/>
          <w:bCs/>
          <w:color w:val="00B050"/>
          <w:lang w:val="fi-FI"/>
        </w:rPr>
      </w:pPr>
      <w:r w:rsidRPr="000A7EB9">
        <w:rPr>
          <w:b/>
          <w:bCs/>
          <w:color w:val="00B050"/>
          <w:lang w:val="fi-FI"/>
        </w:rPr>
        <w:t>INFORMATION IN ADVANCE</w:t>
      </w:r>
    </w:p>
    <w:p w14:paraId="33B5A681" w14:textId="3F9CB1A2" w:rsidR="00906225" w:rsidRDefault="00906225" w:rsidP="00906225">
      <w:pPr>
        <w:spacing w:after="0"/>
        <w:rPr>
          <w:lang w:val="en-FI"/>
        </w:rPr>
      </w:pPr>
      <w:r w:rsidRPr="00906225">
        <w:rPr>
          <w:b/>
          <w:bCs/>
          <w:lang w:val="en-FI"/>
        </w:rPr>
        <w:t xml:space="preserve">The following information can be shared on the intranet, via email, or informed at a meeting about a week before the </w:t>
      </w:r>
      <w:r w:rsidR="00700526">
        <w:rPr>
          <w:b/>
          <w:bCs/>
          <w:lang w:val="en-FI"/>
        </w:rPr>
        <w:t>questionnaire</w:t>
      </w:r>
      <w:r w:rsidRPr="00906225">
        <w:rPr>
          <w:b/>
          <w:bCs/>
          <w:lang w:val="en-FI"/>
        </w:rPr>
        <w:t xml:space="preserve"> invitation is sent out</w:t>
      </w:r>
      <w:r w:rsidRPr="00906225">
        <w:rPr>
          <w:lang w:val="en-FI"/>
        </w:rPr>
        <w:t>.</w:t>
      </w:r>
    </w:p>
    <w:p w14:paraId="402782E4" w14:textId="77777777" w:rsidR="000A7EB9" w:rsidRPr="00906225" w:rsidRDefault="000A7EB9" w:rsidP="00906225">
      <w:pPr>
        <w:spacing w:after="0"/>
        <w:rPr>
          <w:lang w:val="en-FI"/>
        </w:rPr>
      </w:pPr>
    </w:p>
    <w:p w14:paraId="5AC176EE" w14:textId="7808682F" w:rsidR="00906225" w:rsidRDefault="00906225" w:rsidP="00906225">
      <w:pPr>
        <w:spacing w:after="0"/>
        <w:rPr>
          <w:lang w:val="en-FI"/>
        </w:rPr>
      </w:pPr>
      <w:r w:rsidRPr="00906225">
        <w:rPr>
          <w:b/>
          <w:bCs/>
          <w:lang w:val="en-FI"/>
        </w:rPr>
        <w:t xml:space="preserve">Title: </w:t>
      </w:r>
      <w:r w:rsidRPr="00906225">
        <w:rPr>
          <w:lang w:val="en-FI"/>
        </w:rPr>
        <w:t>KivaQ R&amp;H</w:t>
      </w:r>
      <w:r w:rsidR="00700526">
        <w:rPr>
          <w:lang w:val="en-FI"/>
        </w:rPr>
        <w:t>,</w:t>
      </w:r>
      <w:r w:rsidRPr="00906225">
        <w:rPr>
          <w:lang w:val="en-FI"/>
        </w:rPr>
        <w:t xml:space="preserve"> Remote &amp; Hybrid </w:t>
      </w:r>
      <w:r w:rsidR="00700526">
        <w:rPr>
          <w:lang w:val="en-FI"/>
        </w:rPr>
        <w:t>questionnaire</w:t>
      </w:r>
      <w:r w:rsidRPr="00906225">
        <w:rPr>
          <w:lang w:val="en-FI"/>
        </w:rPr>
        <w:t xml:space="preserve"> for x employees during week y</w:t>
      </w:r>
    </w:p>
    <w:p w14:paraId="7F3667C1" w14:textId="77777777" w:rsidR="000A7EB9" w:rsidRPr="00906225" w:rsidRDefault="000A7EB9" w:rsidP="00906225">
      <w:pPr>
        <w:spacing w:after="0"/>
        <w:rPr>
          <w:lang w:val="en-FI"/>
        </w:rPr>
      </w:pPr>
    </w:p>
    <w:p w14:paraId="4AFC8105" w14:textId="77777777" w:rsidR="00906225" w:rsidRP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 xml:space="preserve">Dear </w:t>
      </w:r>
      <w:r w:rsidRPr="00906225">
        <w:rPr>
          <w:b/>
          <w:bCs/>
          <w:lang w:val="en-FI"/>
        </w:rPr>
        <w:t>colleagues,</w:t>
      </w:r>
    </w:p>
    <w:p w14:paraId="53EE809F" w14:textId="17B5A55E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 xml:space="preserve">We are conducting a KivaQ R&amp;H </w:t>
      </w:r>
      <w:r w:rsidR="00700526">
        <w:rPr>
          <w:lang w:val="en-FI"/>
        </w:rPr>
        <w:t>questionnaire</w:t>
      </w:r>
      <w:r w:rsidRPr="00906225">
        <w:rPr>
          <w:lang w:val="en-FI"/>
        </w:rPr>
        <w:t xml:space="preserve"> during week x to investigate the current experiences of employees regarding remote and hybrid work.</w:t>
      </w:r>
    </w:p>
    <w:p w14:paraId="1534E629" w14:textId="77777777" w:rsidR="000A7EB9" w:rsidRPr="00906225" w:rsidRDefault="000A7EB9" w:rsidP="00906225">
      <w:pPr>
        <w:spacing w:after="0"/>
        <w:rPr>
          <w:lang w:val="en-FI"/>
        </w:rPr>
      </w:pPr>
    </w:p>
    <w:p w14:paraId="7FC92B80" w14:textId="00DA3940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 xml:space="preserve">The purpose of this </w:t>
      </w:r>
      <w:r w:rsidR="00700526">
        <w:rPr>
          <w:lang w:val="en-FI"/>
        </w:rPr>
        <w:t>questionnaire</w:t>
      </w:r>
      <w:r w:rsidRPr="00906225">
        <w:rPr>
          <w:lang w:val="en-FI"/>
        </w:rPr>
        <w:t xml:space="preserve"> is to gather information that will help us develop the organization's way of working.</w:t>
      </w:r>
    </w:p>
    <w:p w14:paraId="0DD55F9B" w14:textId="77777777" w:rsidR="000A7EB9" w:rsidRPr="00906225" w:rsidRDefault="000A7EB9" w:rsidP="00906225">
      <w:pPr>
        <w:spacing w:after="0"/>
        <w:rPr>
          <w:lang w:val="en-FI"/>
        </w:rPr>
      </w:pPr>
    </w:p>
    <w:p w14:paraId="6396C23D" w14:textId="77777777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>The survey is answered anonymously. Every response is important!</w:t>
      </w:r>
    </w:p>
    <w:p w14:paraId="127DB045" w14:textId="77777777" w:rsidR="000A7EB9" w:rsidRPr="00906225" w:rsidRDefault="000A7EB9" w:rsidP="00906225">
      <w:pPr>
        <w:spacing w:after="0"/>
        <w:rPr>
          <w:lang w:val="en-FI"/>
        </w:rPr>
      </w:pPr>
    </w:p>
    <w:p w14:paraId="29A67800" w14:textId="77777777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>The responses are stored in KivaQ's database and treated confidentially.</w:t>
      </w:r>
    </w:p>
    <w:p w14:paraId="7F984146" w14:textId="77777777" w:rsidR="000A7EB9" w:rsidRPr="00906225" w:rsidRDefault="000A7EB9" w:rsidP="00906225">
      <w:pPr>
        <w:spacing w:after="0"/>
        <w:rPr>
          <w:lang w:val="en-FI"/>
        </w:rPr>
      </w:pPr>
    </w:p>
    <w:p w14:paraId="725669AB" w14:textId="3E6249B3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 xml:space="preserve">A summary of the </w:t>
      </w:r>
      <w:r w:rsidR="00700526">
        <w:rPr>
          <w:lang w:val="en-FI"/>
        </w:rPr>
        <w:t>questionnaire</w:t>
      </w:r>
      <w:r w:rsidRPr="00906225">
        <w:rPr>
          <w:lang w:val="en-FI"/>
        </w:rPr>
        <w:t xml:space="preserve"> results will be made. The summary will be made available to all staff, and we hope that the results will be discussed constructively among the units and teams.</w:t>
      </w:r>
    </w:p>
    <w:p w14:paraId="04A10C27" w14:textId="77777777" w:rsidR="000A7EB9" w:rsidRPr="00906225" w:rsidRDefault="000A7EB9" w:rsidP="00906225">
      <w:pPr>
        <w:spacing w:after="0"/>
        <w:rPr>
          <w:lang w:val="en-FI"/>
        </w:rPr>
      </w:pPr>
    </w:p>
    <w:p w14:paraId="51F31E2B" w14:textId="77777777" w:rsidR="00555A93" w:rsidRPr="00555A93" w:rsidRDefault="00555A93" w:rsidP="00555A93">
      <w:pPr>
        <w:spacing w:after="0"/>
        <w:rPr>
          <w:lang w:val="en-US"/>
        </w:rPr>
      </w:pPr>
    </w:p>
    <w:p w14:paraId="76D94982" w14:textId="77777777" w:rsidR="00555A93" w:rsidRPr="00555A93" w:rsidRDefault="00555A93" w:rsidP="00555A93">
      <w:pPr>
        <w:spacing w:after="0"/>
        <w:rPr>
          <w:lang w:val="en-US"/>
        </w:rPr>
      </w:pPr>
      <w:r w:rsidRPr="00555A93">
        <w:rPr>
          <w:lang w:val="en-US"/>
        </w:rPr>
        <w:t>I am happy to answer questions if you want more information.</w:t>
      </w:r>
    </w:p>
    <w:p w14:paraId="08E60407" w14:textId="77777777" w:rsidR="00555A93" w:rsidRPr="00555A93" w:rsidRDefault="00555A93" w:rsidP="00555A93">
      <w:pPr>
        <w:spacing w:after="0"/>
        <w:rPr>
          <w:lang w:val="en-US"/>
        </w:rPr>
      </w:pPr>
    </w:p>
    <w:p w14:paraId="7B35477F" w14:textId="77777777" w:rsidR="00555A93" w:rsidRPr="00555A93" w:rsidRDefault="00555A93" w:rsidP="00555A93">
      <w:pPr>
        <w:spacing w:after="0"/>
        <w:rPr>
          <w:lang w:val="en-US"/>
        </w:rPr>
      </w:pPr>
      <w:r w:rsidRPr="00555A93">
        <w:rPr>
          <w:lang w:val="en-US"/>
        </w:rPr>
        <w:t>Sincerely,</w:t>
      </w:r>
    </w:p>
    <w:p w14:paraId="4604D3DD" w14:textId="77777777" w:rsidR="00555A93" w:rsidRPr="00555A93" w:rsidRDefault="00555A93" w:rsidP="00555A93">
      <w:pPr>
        <w:spacing w:after="0"/>
        <w:rPr>
          <w:lang w:val="en-US"/>
        </w:rPr>
      </w:pPr>
    </w:p>
    <w:p w14:paraId="4240A186" w14:textId="77777777" w:rsidR="00555A93" w:rsidRPr="00555A93" w:rsidRDefault="00555A93" w:rsidP="00555A93">
      <w:pPr>
        <w:spacing w:after="0"/>
        <w:rPr>
          <w:b/>
          <w:bCs/>
          <w:lang w:val="en-US"/>
        </w:rPr>
      </w:pPr>
      <w:r w:rsidRPr="00555A93">
        <w:rPr>
          <w:b/>
          <w:bCs/>
          <w:lang w:val="en-US"/>
        </w:rPr>
        <w:t>Contact person at the organization + contact details</w:t>
      </w:r>
    </w:p>
    <w:p w14:paraId="2F85F1E2" w14:textId="77777777" w:rsidR="00906225" w:rsidRPr="00555A93" w:rsidRDefault="00906225" w:rsidP="00906225">
      <w:pPr>
        <w:spacing w:after="0"/>
        <w:rPr>
          <w:lang w:val="en-US"/>
        </w:rPr>
      </w:pPr>
    </w:p>
    <w:p w14:paraId="6A53FB46" w14:textId="77777777" w:rsidR="00906225" w:rsidRDefault="00906225" w:rsidP="00906225">
      <w:pPr>
        <w:spacing w:after="0"/>
        <w:rPr>
          <w:lang w:val="en-FI"/>
        </w:rPr>
      </w:pPr>
    </w:p>
    <w:p w14:paraId="304C9698" w14:textId="77777777" w:rsidR="00906225" w:rsidRDefault="00906225" w:rsidP="00906225">
      <w:pPr>
        <w:spacing w:after="0"/>
        <w:rPr>
          <w:lang w:val="en-FI"/>
        </w:rPr>
      </w:pPr>
    </w:p>
    <w:p w14:paraId="20172786" w14:textId="77777777" w:rsidR="00906225" w:rsidRDefault="00906225" w:rsidP="00906225">
      <w:pPr>
        <w:spacing w:after="0"/>
        <w:rPr>
          <w:lang w:val="en-FI"/>
        </w:rPr>
      </w:pPr>
    </w:p>
    <w:p w14:paraId="3739907B" w14:textId="77777777" w:rsidR="00906225" w:rsidRDefault="00906225" w:rsidP="00906225">
      <w:pPr>
        <w:spacing w:after="0"/>
        <w:rPr>
          <w:lang w:val="en-FI"/>
        </w:rPr>
      </w:pPr>
    </w:p>
    <w:p w14:paraId="624085EC" w14:textId="77777777" w:rsidR="00906225" w:rsidRDefault="00906225" w:rsidP="00906225">
      <w:pPr>
        <w:spacing w:after="0"/>
        <w:rPr>
          <w:lang w:val="en-FI"/>
        </w:rPr>
      </w:pPr>
    </w:p>
    <w:p w14:paraId="2A9B082C" w14:textId="77777777" w:rsidR="00906225" w:rsidRDefault="00906225" w:rsidP="00906225">
      <w:pPr>
        <w:spacing w:after="0"/>
        <w:rPr>
          <w:lang w:val="en-FI"/>
        </w:rPr>
      </w:pPr>
    </w:p>
    <w:p w14:paraId="330B97B1" w14:textId="77777777" w:rsidR="00906225" w:rsidRDefault="00906225" w:rsidP="00906225">
      <w:pPr>
        <w:spacing w:after="0"/>
        <w:rPr>
          <w:lang w:val="en-FI"/>
        </w:rPr>
      </w:pPr>
    </w:p>
    <w:p w14:paraId="17D957EE" w14:textId="77777777" w:rsidR="00906225" w:rsidRDefault="00906225" w:rsidP="00906225">
      <w:pPr>
        <w:spacing w:after="0"/>
        <w:rPr>
          <w:lang w:val="en-FI"/>
        </w:rPr>
      </w:pPr>
    </w:p>
    <w:p w14:paraId="4547F4A1" w14:textId="77777777" w:rsidR="00906225" w:rsidRDefault="00906225" w:rsidP="00906225">
      <w:pPr>
        <w:spacing w:after="0"/>
        <w:rPr>
          <w:lang w:val="en-FI"/>
        </w:rPr>
      </w:pPr>
    </w:p>
    <w:p w14:paraId="06B6BDA3" w14:textId="77777777" w:rsidR="00906225" w:rsidRDefault="00906225" w:rsidP="00906225">
      <w:pPr>
        <w:spacing w:after="0"/>
        <w:rPr>
          <w:lang w:val="en-FI"/>
        </w:rPr>
      </w:pPr>
    </w:p>
    <w:p w14:paraId="2DCBCCF0" w14:textId="77777777" w:rsidR="00906225" w:rsidRDefault="00906225" w:rsidP="00906225">
      <w:pPr>
        <w:spacing w:after="0"/>
        <w:rPr>
          <w:lang w:val="en-FI"/>
        </w:rPr>
      </w:pPr>
    </w:p>
    <w:p w14:paraId="57864D33" w14:textId="77777777" w:rsidR="00906225" w:rsidRDefault="00906225" w:rsidP="00906225">
      <w:pPr>
        <w:spacing w:after="0"/>
        <w:rPr>
          <w:lang w:val="en-FI"/>
        </w:rPr>
      </w:pPr>
    </w:p>
    <w:p w14:paraId="4FFC1244" w14:textId="77777777" w:rsidR="00906225" w:rsidRDefault="00906225" w:rsidP="00906225">
      <w:pPr>
        <w:spacing w:after="0"/>
        <w:rPr>
          <w:lang w:val="en-FI"/>
        </w:rPr>
      </w:pPr>
    </w:p>
    <w:p w14:paraId="338F1A64" w14:textId="77777777" w:rsidR="00906225" w:rsidRDefault="00906225" w:rsidP="00906225">
      <w:pPr>
        <w:spacing w:after="0"/>
        <w:rPr>
          <w:lang w:val="en-FI"/>
        </w:rPr>
      </w:pPr>
    </w:p>
    <w:p w14:paraId="1CD4F30E" w14:textId="77777777" w:rsidR="00906225" w:rsidRDefault="00906225" w:rsidP="00906225">
      <w:pPr>
        <w:spacing w:after="0"/>
        <w:rPr>
          <w:lang w:val="en-FI"/>
        </w:rPr>
      </w:pPr>
    </w:p>
    <w:p w14:paraId="4BE27046" w14:textId="77777777" w:rsidR="00906225" w:rsidRDefault="00906225" w:rsidP="00906225">
      <w:pPr>
        <w:spacing w:after="0"/>
        <w:rPr>
          <w:lang w:val="en-FI"/>
        </w:rPr>
      </w:pPr>
    </w:p>
    <w:p w14:paraId="22963C1F" w14:textId="77777777" w:rsidR="00B75EB9" w:rsidRDefault="00B75EB9" w:rsidP="00906225">
      <w:pPr>
        <w:spacing w:after="0"/>
        <w:rPr>
          <w:lang w:val="en-FI"/>
        </w:rPr>
      </w:pPr>
    </w:p>
    <w:p w14:paraId="1626B7C2" w14:textId="77777777" w:rsidR="00AF4944" w:rsidRPr="00AF4944" w:rsidRDefault="00AF4944" w:rsidP="00AF4944">
      <w:pPr>
        <w:spacing w:after="0"/>
        <w:rPr>
          <w:b/>
          <w:bCs/>
          <w:color w:val="00B050"/>
          <w:lang w:val="en-US"/>
        </w:rPr>
      </w:pPr>
      <w:r w:rsidRPr="00AF4944">
        <w:rPr>
          <w:b/>
          <w:bCs/>
          <w:color w:val="00B050"/>
          <w:lang w:val="en-US"/>
        </w:rPr>
        <w:t xml:space="preserve">COVER LETTER FOR QUESTIONNAIRE LINK DISTRIBUTION </w:t>
      </w:r>
    </w:p>
    <w:p w14:paraId="48277A57" w14:textId="3B5084B4" w:rsidR="00906225" w:rsidRPr="00906225" w:rsidRDefault="00906225" w:rsidP="00906225">
      <w:pPr>
        <w:spacing w:after="0"/>
        <w:rPr>
          <w:b/>
          <w:bCs/>
          <w:lang w:val="en-FI"/>
        </w:rPr>
      </w:pPr>
      <w:r w:rsidRPr="00906225">
        <w:rPr>
          <w:b/>
          <w:bCs/>
          <w:lang w:val="en-FI"/>
        </w:rPr>
        <w:t xml:space="preserve">The following information is sent out when it is time to answer the </w:t>
      </w:r>
      <w:r w:rsidR="00700526">
        <w:rPr>
          <w:b/>
          <w:bCs/>
          <w:lang w:val="en-FI"/>
        </w:rPr>
        <w:t>questionnaire</w:t>
      </w:r>
      <w:r w:rsidRPr="00906225">
        <w:rPr>
          <w:b/>
          <w:bCs/>
          <w:lang w:val="en-FI"/>
        </w:rPr>
        <w:t>.</w:t>
      </w:r>
    </w:p>
    <w:p w14:paraId="2D8D2CFB" w14:textId="77777777" w:rsidR="00906225" w:rsidRDefault="00906225" w:rsidP="00906225">
      <w:pPr>
        <w:spacing w:after="0"/>
        <w:rPr>
          <w:b/>
          <w:bCs/>
          <w:lang w:val="en-FI"/>
        </w:rPr>
      </w:pPr>
      <w:r w:rsidRPr="00906225">
        <w:rPr>
          <w:b/>
          <w:bCs/>
          <w:lang w:val="en-FI"/>
        </w:rPr>
        <w:t>Carefully consider all possible communication channels you can use to ensure that as many people as possible answer the survey.</w:t>
      </w:r>
    </w:p>
    <w:p w14:paraId="45896740" w14:textId="77777777" w:rsidR="00032443" w:rsidRPr="00906225" w:rsidRDefault="00032443" w:rsidP="00906225">
      <w:pPr>
        <w:spacing w:after="0"/>
        <w:rPr>
          <w:b/>
          <w:bCs/>
          <w:lang w:val="en-FI"/>
        </w:rPr>
      </w:pPr>
    </w:p>
    <w:p w14:paraId="1C0356B4" w14:textId="2FD18AAF" w:rsidR="00906225" w:rsidRDefault="00906225" w:rsidP="00906225">
      <w:pPr>
        <w:spacing w:after="0"/>
        <w:rPr>
          <w:lang w:val="en-FI"/>
        </w:rPr>
      </w:pPr>
      <w:r w:rsidRPr="00906225">
        <w:rPr>
          <w:b/>
          <w:bCs/>
          <w:lang w:val="en-FI"/>
        </w:rPr>
        <w:t xml:space="preserve">Title: </w:t>
      </w:r>
      <w:r w:rsidRPr="00906225">
        <w:rPr>
          <w:lang w:val="en-FI"/>
        </w:rPr>
        <w:t xml:space="preserve">KivaQ R&amp;H (Remote &amp; Hybrid) remote and hybrid </w:t>
      </w:r>
      <w:r w:rsidR="00700526">
        <w:rPr>
          <w:lang w:val="en-FI"/>
        </w:rPr>
        <w:t>questionnaire</w:t>
      </w:r>
      <w:r w:rsidRPr="00906225">
        <w:rPr>
          <w:lang w:val="en-FI"/>
        </w:rPr>
        <w:t xml:space="preserve"> can be answered now!</w:t>
      </w:r>
    </w:p>
    <w:p w14:paraId="2A462BE4" w14:textId="77777777" w:rsidR="00032443" w:rsidRPr="00906225" w:rsidRDefault="00032443" w:rsidP="00906225">
      <w:pPr>
        <w:spacing w:after="0"/>
        <w:rPr>
          <w:lang w:val="en-FI"/>
        </w:rPr>
      </w:pPr>
    </w:p>
    <w:p w14:paraId="4721EFBD" w14:textId="0714868B" w:rsidR="00906225" w:rsidRDefault="00906225" w:rsidP="00906225">
      <w:pPr>
        <w:spacing w:after="0"/>
        <w:rPr>
          <w:b/>
          <w:bCs/>
          <w:lang w:val="en-FI"/>
        </w:rPr>
      </w:pPr>
      <w:r w:rsidRPr="00906225">
        <w:rPr>
          <w:b/>
          <w:bCs/>
          <w:lang w:val="en-FI"/>
        </w:rPr>
        <w:t>Dear colleague</w:t>
      </w:r>
      <w:r w:rsidR="00032443">
        <w:rPr>
          <w:b/>
          <w:bCs/>
          <w:lang w:val="en-FI"/>
        </w:rPr>
        <w:t>s</w:t>
      </w:r>
      <w:r w:rsidRPr="00906225">
        <w:rPr>
          <w:b/>
          <w:bCs/>
          <w:lang w:val="en-FI"/>
        </w:rPr>
        <w:t>,</w:t>
      </w:r>
    </w:p>
    <w:p w14:paraId="1EB4F74E" w14:textId="77777777" w:rsidR="00032443" w:rsidRPr="00906225" w:rsidRDefault="00032443" w:rsidP="00906225">
      <w:pPr>
        <w:spacing w:after="0"/>
        <w:rPr>
          <w:b/>
          <w:bCs/>
          <w:lang w:val="en-FI"/>
        </w:rPr>
      </w:pPr>
    </w:p>
    <w:p w14:paraId="7BF6EFE9" w14:textId="7595DA43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 xml:space="preserve">This message contains a link to the KivaQ R&amp;H </w:t>
      </w:r>
      <w:r w:rsidR="0035558E">
        <w:rPr>
          <w:lang w:val="en-FI"/>
        </w:rPr>
        <w:t>questionnaire</w:t>
      </w:r>
      <w:r w:rsidRPr="00906225">
        <w:rPr>
          <w:lang w:val="en-FI"/>
        </w:rPr>
        <w:t>.</w:t>
      </w:r>
    </w:p>
    <w:p w14:paraId="1574F1D6" w14:textId="77777777" w:rsidR="00032443" w:rsidRPr="00906225" w:rsidRDefault="00032443" w:rsidP="00906225">
      <w:pPr>
        <w:spacing w:after="0"/>
        <w:rPr>
          <w:lang w:val="en-FI"/>
        </w:rPr>
      </w:pPr>
    </w:p>
    <w:p w14:paraId="4B5EBE12" w14:textId="77777777" w:rsidR="00906225" w:rsidRPr="00906225" w:rsidRDefault="00906225" w:rsidP="00906225">
      <w:pPr>
        <w:spacing w:after="0"/>
        <w:rPr>
          <w:lang w:val="en-FI"/>
        </w:rPr>
      </w:pPr>
      <w:r w:rsidRPr="00906225">
        <w:rPr>
          <w:b/>
          <w:bCs/>
          <w:lang w:val="en-FI"/>
        </w:rPr>
        <w:t>Answering the survey</w:t>
      </w:r>
    </w:p>
    <w:p w14:paraId="0CAE9F45" w14:textId="361588DC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 xml:space="preserve">The KivaQ R&amp;H </w:t>
      </w:r>
      <w:r w:rsidR="0035558E">
        <w:rPr>
          <w:lang w:val="en-FI"/>
        </w:rPr>
        <w:t>questionnaire</w:t>
      </w:r>
      <w:r w:rsidRPr="00906225">
        <w:rPr>
          <w:lang w:val="en-FI"/>
        </w:rPr>
        <w:t xml:space="preserve"> has 7 questions to map employees' opinions and thoughts on remote and hybrid work.</w:t>
      </w:r>
    </w:p>
    <w:p w14:paraId="62E3FDD8" w14:textId="77777777" w:rsidR="00653258" w:rsidRPr="00906225" w:rsidRDefault="00653258" w:rsidP="00906225">
      <w:pPr>
        <w:spacing w:after="0"/>
        <w:rPr>
          <w:lang w:val="en-FI"/>
        </w:rPr>
      </w:pPr>
    </w:p>
    <w:p w14:paraId="2220CEAB" w14:textId="5C0DFC05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 xml:space="preserve">The </w:t>
      </w:r>
      <w:r w:rsidR="0035558E">
        <w:rPr>
          <w:lang w:val="en-FI"/>
        </w:rPr>
        <w:t>questionnaire</w:t>
      </w:r>
      <w:r w:rsidRPr="00906225">
        <w:rPr>
          <w:lang w:val="en-FI"/>
        </w:rPr>
        <w:t xml:space="preserve"> is answered anonymously, and the responses are stored confidentially in KivaQ's database. You will receive a thank you message when your response has been saved.</w:t>
      </w:r>
    </w:p>
    <w:p w14:paraId="6C9A8E9B" w14:textId="77777777" w:rsidR="00653258" w:rsidRPr="00906225" w:rsidRDefault="00653258" w:rsidP="00906225">
      <w:pPr>
        <w:spacing w:after="0"/>
        <w:rPr>
          <w:lang w:val="en-FI"/>
        </w:rPr>
      </w:pPr>
    </w:p>
    <w:p w14:paraId="5FA53D3A" w14:textId="77777777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 xml:space="preserve">Use this direct link </w:t>
      </w:r>
      <w:r w:rsidRPr="00906225">
        <w:rPr>
          <w:i/>
          <w:iCs/>
          <w:color w:val="2203BD"/>
          <w:lang w:val="en-FI"/>
        </w:rPr>
        <w:t>(copy the response link here)</w:t>
      </w:r>
      <w:r w:rsidRPr="00906225">
        <w:rPr>
          <w:color w:val="2203BD"/>
          <w:lang w:val="en-FI"/>
        </w:rPr>
        <w:t xml:space="preserve"> </w:t>
      </w:r>
      <w:r w:rsidRPr="00906225">
        <w:rPr>
          <w:lang w:val="en-FI"/>
        </w:rPr>
        <w:t>to answer the survey.</w:t>
      </w:r>
    </w:p>
    <w:p w14:paraId="46FBE2A3" w14:textId="77777777" w:rsidR="00DB7CCA" w:rsidRPr="00906225" w:rsidRDefault="00DB7CCA" w:rsidP="00906225">
      <w:pPr>
        <w:spacing w:after="0"/>
        <w:rPr>
          <w:lang w:val="en-FI"/>
        </w:rPr>
      </w:pPr>
    </w:p>
    <w:p w14:paraId="612AC25E" w14:textId="77777777" w:rsidR="00906225" w:rsidRP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 xml:space="preserve">Please answer </w:t>
      </w:r>
      <w:r w:rsidRPr="00906225">
        <w:rPr>
          <w:b/>
          <w:bCs/>
          <w:lang w:val="en-FI"/>
        </w:rPr>
        <w:t>as soon as possible</w:t>
      </w:r>
      <w:r w:rsidRPr="00906225">
        <w:rPr>
          <w:lang w:val="en-FI"/>
        </w:rPr>
        <w:t>, but no later than within a week.</w:t>
      </w:r>
    </w:p>
    <w:p w14:paraId="406F8A5B" w14:textId="77777777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>By answering the survey, you help us develop our organization in terms of remote and hybrid work. The goal is to get a comprehensive picture of employees' experiences regarding the organization's remote and hybrid work, discuss the results, and develop our practices.</w:t>
      </w:r>
    </w:p>
    <w:p w14:paraId="51FE2E05" w14:textId="77777777" w:rsidR="00DB7CCA" w:rsidRPr="00906225" w:rsidRDefault="00DB7CCA" w:rsidP="00906225">
      <w:pPr>
        <w:spacing w:after="0"/>
        <w:rPr>
          <w:lang w:val="en-FI"/>
        </w:rPr>
      </w:pPr>
    </w:p>
    <w:p w14:paraId="121BA8B7" w14:textId="77777777" w:rsidR="00906225" w:rsidRPr="00906225" w:rsidRDefault="00906225" w:rsidP="00906225">
      <w:pPr>
        <w:spacing w:after="0"/>
        <w:rPr>
          <w:lang w:val="en-FI"/>
        </w:rPr>
      </w:pPr>
      <w:r w:rsidRPr="00906225">
        <w:rPr>
          <w:b/>
          <w:bCs/>
          <w:lang w:val="en-FI"/>
        </w:rPr>
        <w:t>Results</w:t>
      </w:r>
    </w:p>
    <w:p w14:paraId="4A243E49" w14:textId="69D4DE8C" w:rsidR="00906225" w:rsidRDefault="00906225" w:rsidP="00906225">
      <w:pPr>
        <w:spacing w:after="0"/>
        <w:rPr>
          <w:lang w:val="en-FI"/>
        </w:rPr>
      </w:pPr>
      <w:r w:rsidRPr="00906225">
        <w:rPr>
          <w:lang w:val="en-FI"/>
        </w:rPr>
        <w:t xml:space="preserve">A summary of the </w:t>
      </w:r>
      <w:r w:rsidR="00E0679C">
        <w:rPr>
          <w:lang w:val="en-FI"/>
        </w:rPr>
        <w:t>questionnaire</w:t>
      </w:r>
      <w:r w:rsidRPr="00906225">
        <w:rPr>
          <w:lang w:val="en-FI"/>
        </w:rPr>
        <w:t xml:space="preserve"> results will be made. The summary will be made available to all staff, and we hope that the results will be discussed constructively among the units and teams.</w:t>
      </w:r>
    </w:p>
    <w:p w14:paraId="11A611B0" w14:textId="77777777" w:rsidR="00DB7CCA" w:rsidRPr="00555A93" w:rsidRDefault="00DB7CCA" w:rsidP="00DB7CCA">
      <w:pPr>
        <w:spacing w:after="0"/>
        <w:rPr>
          <w:lang w:val="en-US"/>
        </w:rPr>
      </w:pPr>
    </w:p>
    <w:p w14:paraId="2B0135ED" w14:textId="77777777" w:rsidR="00DB7CCA" w:rsidRPr="00555A93" w:rsidRDefault="00DB7CCA" w:rsidP="00DB7CCA">
      <w:pPr>
        <w:spacing w:after="0"/>
        <w:rPr>
          <w:lang w:val="en-US"/>
        </w:rPr>
      </w:pPr>
      <w:r w:rsidRPr="00555A93">
        <w:rPr>
          <w:lang w:val="en-US"/>
        </w:rPr>
        <w:t>I am happy to answer questions if you want more information.</w:t>
      </w:r>
    </w:p>
    <w:p w14:paraId="687E8648" w14:textId="77777777" w:rsidR="00DB7CCA" w:rsidRPr="00555A93" w:rsidRDefault="00DB7CCA" w:rsidP="00DB7CCA">
      <w:pPr>
        <w:spacing w:after="0"/>
        <w:rPr>
          <w:lang w:val="en-US"/>
        </w:rPr>
      </w:pPr>
    </w:p>
    <w:p w14:paraId="58F27968" w14:textId="77777777" w:rsidR="00DB7CCA" w:rsidRPr="00555A93" w:rsidRDefault="00DB7CCA" w:rsidP="00DB7CCA">
      <w:pPr>
        <w:spacing w:after="0"/>
        <w:rPr>
          <w:lang w:val="en-US"/>
        </w:rPr>
      </w:pPr>
      <w:r w:rsidRPr="00555A93">
        <w:rPr>
          <w:lang w:val="en-US"/>
        </w:rPr>
        <w:t>Sincerely,</w:t>
      </w:r>
    </w:p>
    <w:p w14:paraId="69287148" w14:textId="77777777" w:rsidR="00DB7CCA" w:rsidRPr="00555A93" w:rsidRDefault="00DB7CCA" w:rsidP="00DB7CCA">
      <w:pPr>
        <w:spacing w:after="0"/>
        <w:rPr>
          <w:lang w:val="en-US"/>
        </w:rPr>
      </w:pPr>
    </w:p>
    <w:p w14:paraId="4F8EC394" w14:textId="77777777" w:rsidR="00DB7CCA" w:rsidRPr="00555A93" w:rsidRDefault="00DB7CCA" w:rsidP="00DB7CCA">
      <w:pPr>
        <w:spacing w:after="0"/>
        <w:rPr>
          <w:b/>
          <w:bCs/>
          <w:lang w:val="en-US"/>
        </w:rPr>
      </w:pPr>
      <w:r w:rsidRPr="00555A93">
        <w:rPr>
          <w:b/>
          <w:bCs/>
          <w:lang w:val="en-US"/>
        </w:rPr>
        <w:t>Contact person at the organization + contact details</w:t>
      </w:r>
    </w:p>
    <w:p w14:paraId="1678CAAF" w14:textId="77777777" w:rsidR="006E48B6" w:rsidRPr="00DB7CCA" w:rsidRDefault="006E48B6" w:rsidP="00906225">
      <w:pPr>
        <w:spacing w:after="0"/>
        <w:rPr>
          <w:lang w:val="en-US"/>
        </w:rPr>
      </w:pPr>
    </w:p>
    <w:sectPr w:rsidR="006E48B6" w:rsidRPr="00DB7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D7"/>
    <w:rsid w:val="00032443"/>
    <w:rsid w:val="00060FC5"/>
    <w:rsid w:val="000A7EB9"/>
    <w:rsid w:val="000D7A00"/>
    <w:rsid w:val="002D0372"/>
    <w:rsid w:val="0035558E"/>
    <w:rsid w:val="00503FD7"/>
    <w:rsid w:val="00555A93"/>
    <w:rsid w:val="00653258"/>
    <w:rsid w:val="006E48B6"/>
    <w:rsid w:val="00700526"/>
    <w:rsid w:val="00702DB4"/>
    <w:rsid w:val="00845647"/>
    <w:rsid w:val="00906225"/>
    <w:rsid w:val="00990E5A"/>
    <w:rsid w:val="00AF4944"/>
    <w:rsid w:val="00B75EB9"/>
    <w:rsid w:val="00D50613"/>
    <w:rsid w:val="00DB7CCA"/>
    <w:rsid w:val="00E0679C"/>
    <w:rsid w:val="00E76A36"/>
    <w:rsid w:val="00F306EB"/>
    <w:rsid w:val="00F54364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E532FC"/>
  <w15:chartTrackingRefBased/>
  <w15:docId w15:val="{628E18ED-B9A5-4FB1-A9FF-5E0F61ED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CA"/>
    <w:rPr>
      <w:rFonts w:ascii="Calibri Light" w:hAnsi="Calibri Light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DC3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00B050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43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/>
      <w:color w:val="00B0F0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F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F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F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F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F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F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0613"/>
    <w:pPr>
      <w:spacing w:after="80" w:line="240" w:lineRule="auto"/>
      <w:contextualSpacing/>
    </w:pPr>
    <w:rPr>
      <w:rFonts w:eastAsiaTheme="majorEastAsia" w:cstheme="majorBidi"/>
      <w:b/>
      <w:color w:val="00B05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613"/>
    <w:rPr>
      <w:rFonts w:ascii="Calibri Light" w:eastAsiaTheme="majorEastAsia" w:hAnsi="Calibri Light" w:cstheme="majorBidi"/>
      <w:b/>
      <w:color w:val="00B05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54364"/>
    <w:rPr>
      <w:rFonts w:eastAsiaTheme="majorEastAsia" w:cstheme="majorBidi"/>
      <w:b/>
      <w:color w:val="00B0F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2DC3"/>
    <w:rPr>
      <w:rFonts w:ascii="Arial" w:eastAsiaTheme="majorEastAsia" w:hAnsi="Arial" w:cstheme="majorBidi"/>
      <w:color w:val="00B05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03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FD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FD7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FD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FD7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FD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FD7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F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FD7"/>
    <w:rPr>
      <w:rFonts w:ascii="Calibri Light" w:hAnsi="Calibri Light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03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FD7"/>
    <w:rPr>
      <w:rFonts w:ascii="Calibri Light" w:hAnsi="Calibri Light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03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C23163BBA14498D4416F6FAEB7800" ma:contentTypeVersion="18" ma:contentTypeDescription="Create a new document." ma:contentTypeScope="" ma:versionID="6c605d93eb138b0d77c4db5de8013012">
  <xsd:schema xmlns:xsd="http://www.w3.org/2001/XMLSchema" xmlns:xs="http://www.w3.org/2001/XMLSchema" xmlns:p="http://schemas.microsoft.com/office/2006/metadata/properties" xmlns:ns2="832a19a0-070b-4108-b241-b918f1ea6fe0" xmlns:ns3="ab5450eb-d39b-497d-8017-d4c77f286183" targetNamespace="http://schemas.microsoft.com/office/2006/metadata/properties" ma:root="true" ma:fieldsID="11afc6c674252b26bfed583866bd4e85" ns2:_="" ns3:_="">
    <xsd:import namespace="832a19a0-070b-4108-b241-b918f1ea6fe0"/>
    <xsd:import namespace="ab5450eb-d39b-497d-8017-d4c77f28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B_x00f6_r_x0020_kollas_x0020_av_x0020_anna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a19a0-070b-4108-b241-b918f1ea6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_x00f6_r_x0020_kollas_x0020_av_x0020_annan" ma:index="17" nillable="true" ma:displayName="Bör kollas av annan" ma:default="1" ma:description="Vill man att någon ska kolla" ma:internalName="B_x00f6_r_x0020_kollas_x0020_av_x0020_annan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c0b9c9-048f-4fca-9bd9-cb6564c80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450eb-d39b-497d-8017-d4c77f286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9176e5-d601-42fd-a1f6-bf431a3ff3de}" ma:internalName="TaxCatchAll" ma:showField="CatchAllData" ma:web="ab5450eb-d39b-497d-8017-d4c77f286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_x00f6_r_x0020_kollas_x0020_av_x0020_annan xmlns="832a19a0-070b-4108-b241-b918f1ea6fe0">true</B_x00f6_r_x0020_kollas_x0020_av_x0020_annan>
    <TaxCatchAll xmlns="ab5450eb-d39b-497d-8017-d4c77f286183" xsi:nil="true"/>
    <lcf76f155ced4ddcb4097134ff3c332f xmlns="832a19a0-070b-4108-b241-b918f1ea6f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E8399-A6BB-4AA5-B914-DF327CDC2E0C}"/>
</file>

<file path=customXml/itemProps2.xml><?xml version="1.0" encoding="utf-8"?>
<ds:datastoreItem xmlns:ds="http://schemas.openxmlformats.org/officeDocument/2006/customXml" ds:itemID="{365E42BE-4648-464F-84C9-8BDE81E1BEB1}"/>
</file>

<file path=customXml/itemProps3.xml><?xml version="1.0" encoding="utf-8"?>
<ds:datastoreItem xmlns:ds="http://schemas.openxmlformats.org/officeDocument/2006/customXml" ds:itemID="{7CEE545F-5A6D-48AD-ADD6-19315470A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Näsman</dc:creator>
  <cp:keywords/>
  <dc:description/>
  <cp:lastModifiedBy>Markus Näsman</cp:lastModifiedBy>
  <cp:revision>12</cp:revision>
  <dcterms:created xsi:type="dcterms:W3CDTF">2025-02-21T04:39:00Z</dcterms:created>
  <dcterms:modified xsi:type="dcterms:W3CDTF">2025-02-21T04:48:00Z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0x0101008E6C23163BBA14498D4416F6FAEB7800</vt:lpwstr>
  </property>
</Properties>
</file>